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B0" w:rsidRPr="00F0075F" w:rsidRDefault="000B7425" w:rsidP="000B7425">
      <w:pPr>
        <w:jc w:val="center"/>
        <w:rPr>
          <w:rFonts w:cs="B Titr" w:hint="cs"/>
          <w:color w:val="C0504D" w:themeColor="accent2"/>
          <w:sz w:val="36"/>
          <w:szCs w:val="36"/>
          <w:rtl/>
        </w:rPr>
      </w:pPr>
      <w:r w:rsidRPr="00F0075F">
        <w:rPr>
          <w:rFonts w:cs="B Titr" w:hint="cs"/>
          <w:color w:val="C0504D" w:themeColor="accent2"/>
          <w:sz w:val="36"/>
          <w:szCs w:val="36"/>
          <w:rtl/>
        </w:rPr>
        <w:t>فلو چارت گردش کار دبیرخانه فرمانداری</w:t>
      </w:r>
    </w:p>
    <w:p w:rsidR="00F0075F" w:rsidRPr="00F0075F" w:rsidRDefault="00BE0617" w:rsidP="000B7425">
      <w:pPr>
        <w:jc w:val="center"/>
        <w:rPr>
          <w:rFonts w:cs="B Titr" w:hint="cs"/>
          <w:sz w:val="14"/>
          <w:szCs w:val="14"/>
          <w:rtl/>
        </w:rPr>
      </w:pPr>
      <w:r>
        <w:rPr>
          <w:rFonts w:cs="B Titr" w:hint="cs"/>
          <w:noProof/>
        </w:rPr>
        <w:pict>
          <v:oval id="_x0000_s1026" style="position:absolute;left:0;text-align:left;margin-left:144.75pt;margin-top:15.05pt;width:146.25pt;height:58.6pt;z-index:251658240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0B7425" w:rsidRPr="00BE0617" w:rsidRDefault="000B7425" w:rsidP="000B7425">
                  <w:pPr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BE0617">
                    <w:rPr>
                      <w:rFonts w:cs="B Titr" w:hint="cs"/>
                      <w:sz w:val="36"/>
                      <w:szCs w:val="36"/>
                      <w:rtl/>
                    </w:rPr>
                    <w:t>شروع</w:t>
                  </w:r>
                </w:p>
              </w:txbxContent>
            </v:textbox>
            <w10:wrap anchorx="page"/>
          </v:oval>
        </w:pict>
      </w:r>
    </w:p>
    <w:p w:rsidR="000B7425" w:rsidRPr="000B7425" w:rsidRDefault="00C229DD" w:rsidP="000B7425">
      <w:pPr>
        <w:jc w:val="center"/>
        <w:rPr>
          <w:rFonts w:cs="B Titr" w:hint="cs"/>
        </w:rPr>
      </w:pPr>
      <w:r>
        <w:rPr>
          <w:rFonts w:cs="B Titr" w:hint="cs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7" type="#_x0000_t67" style="position:absolute;left:0;text-align:left;margin-left:211.85pt;margin-top:320.25pt;width:20.65pt;height:34.5pt;z-index:251665408">
            <v:textbox style="layout-flow:vertical-ideographic"/>
            <w10:wrap anchorx="page"/>
          </v:shape>
        </w:pict>
      </w:r>
      <w:r w:rsidR="00BE0617">
        <w:rPr>
          <w:rFonts w:cs="B Titr" w:hint="cs"/>
          <w:noProof/>
        </w:rPr>
        <w:pict>
          <v:oval id="_x0000_s1034" style="position:absolute;left:0;text-align:left;margin-left:131.25pt;margin-top:170.25pt;width:173.25pt;height:64.5pt;z-index:25166233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1A3A81" w:rsidRPr="001A3A81" w:rsidRDefault="001A3A81" w:rsidP="001A3A81">
                  <w:pPr>
                    <w:jc w:val="center"/>
                    <w:rPr>
                      <w:rFonts w:cs="B Titr" w:hint="cs"/>
                      <w:rtl/>
                    </w:rPr>
                  </w:pPr>
                  <w:r w:rsidRPr="001A3A81">
                    <w:rPr>
                      <w:rFonts w:cs="B Titr" w:hint="cs"/>
                      <w:rtl/>
                    </w:rPr>
                    <w:t>بررسی درخواست توسط فرماندار</w:t>
                  </w:r>
                </w:p>
              </w:txbxContent>
            </v:textbox>
            <w10:wrap anchorx="page"/>
          </v:oval>
        </w:pict>
      </w:r>
      <w:r w:rsidR="00BE0617">
        <w:rPr>
          <w:rFonts w:cs="B Titr" w:hint="cs"/>
          <w:noProof/>
        </w:rPr>
        <w:pict>
          <v:oval id="_x0000_s1042" style="position:absolute;left:0;text-align:left;margin-left:137.25pt;margin-top:552pt;width:174.75pt;height:69.75pt;z-index:25167052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66DFA" w:rsidRPr="00D66DFA" w:rsidRDefault="00D66DFA" w:rsidP="00D66DFA">
                  <w:pPr>
                    <w:jc w:val="center"/>
                    <w:rPr>
                      <w:rFonts w:cs="B Titr"/>
                    </w:rPr>
                  </w:pPr>
                  <w:r w:rsidRPr="00D66DFA">
                    <w:rPr>
                      <w:rFonts w:cs="B Titr" w:hint="cs"/>
                      <w:rtl/>
                    </w:rPr>
                    <w:t>ثبت و ارسال نامه توسط دبیرخانه</w:t>
                  </w:r>
                </w:p>
              </w:txbxContent>
            </v:textbox>
            <w10:wrap anchorx="page"/>
          </v:oval>
        </w:pict>
      </w:r>
      <w:r w:rsidR="00BE0617">
        <w:rPr>
          <w:rFonts w:cs="B Titr" w:hint="cs"/>
          <w:noProof/>
        </w:rPr>
        <w:pict>
          <v:rect id="_x0000_s1040" style="position:absolute;left:0;text-align:left;margin-left:131.25pt;margin-top:465pt;width:180.75pt;height:47.25pt;z-index:25166848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EA1881" w:rsidRPr="00EA1881" w:rsidRDefault="00EA1881" w:rsidP="00D66DFA">
                  <w:pPr>
                    <w:jc w:val="center"/>
                    <w:rPr>
                      <w:rFonts w:cs="B Titr" w:hint="cs"/>
                    </w:rPr>
                  </w:pPr>
                  <w:r w:rsidRPr="00EA1881">
                    <w:rPr>
                      <w:rFonts w:cs="B Titr" w:hint="cs"/>
                      <w:rtl/>
                    </w:rPr>
                    <w:t>ارسال پیش نویس نامه به فرماندار جهت امضاء نهایی</w:t>
                  </w:r>
                </w:p>
              </w:txbxContent>
            </v:textbox>
            <w10:wrap anchorx="page"/>
          </v:rect>
        </w:pict>
      </w:r>
      <w:r w:rsidR="00BE0617">
        <w:rPr>
          <w:rFonts w:cs="B Titr" w:hint="cs"/>
          <w:noProof/>
        </w:rPr>
        <w:pict>
          <v:rect id="_x0000_s1036" style="position:absolute;left:0;text-align:left;margin-left:131.25pt;margin-top:270.75pt;width:173.25pt;height:48pt;z-index:251664384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1A3A81" w:rsidRPr="00EA1881" w:rsidRDefault="001A3A81" w:rsidP="00D66DFA">
                  <w:pPr>
                    <w:jc w:val="center"/>
                    <w:rPr>
                      <w:rFonts w:cs="B Titr"/>
                    </w:rPr>
                  </w:pPr>
                  <w:r w:rsidRPr="00EA1881">
                    <w:rPr>
                      <w:rFonts w:cs="B Titr" w:hint="cs"/>
                      <w:rtl/>
                    </w:rPr>
                    <w:t xml:space="preserve">ارجاع </w:t>
                  </w:r>
                  <w:r w:rsidR="00EA1881">
                    <w:rPr>
                      <w:rFonts w:cs="B Titr" w:hint="cs"/>
                      <w:rtl/>
                    </w:rPr>
                    <w:t>نامه به کارشناس مرتبط</w:t>
                  </w:r>
                </w:p>
              </w:txbxContent>
            </v:textbox>
            <w10:wrap anchorx="page"/>
          </v:rect>
        </w:pict>
      </w:r>
      <w:r w:rsidR="00BE0617">
        <w:rPr>
          <w:rFonts w:cs="B Titr" w:hint="cs"/>
          <w:noProof/>
        </w:rPr>
        <w:pict>
          <v:rect id="_x0000_s1028" style="position:absolute;left:0;text-align:left;margin-left:131.25pt;margin-top:84.75pt;width:168.75pt;height:48pt;z-index:251660288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0B7425" w:rsidRPr="001A3A81" w:rsidRDefault="001A3A81" w:rsidP="000B7425">
                  <w:pPr>
                    <w:jc w:val="center"/>
                    <w:rPr>
                      <w:rFonts w:cs="B Titr"/>
                    </w:rPr>
                  </w:pPr>
                  <w:r w:rsidRPr="001A3A81">
                    <w:rPr>
                      <w:rFonts w:cs="B Titr" w:hint="cs"/>
                      <w:rtl/>
                    </w:rPr>
                    <w:t>دریافت و ثبت درخواستهای واصله توسط واحد دبیرخانه</w:t>
                  </w:r>
                </w:p>
              </w:txbxContent>
            </v:textbox>
            <w10:wrap anchorx="page"/>
          </v:rect>
        </w:pict>
      </w:r>
      <w:r w:rsidR="00F0075F">
        <w:rPr>
          <w:rFonts w:cs="B Titr" w:hint="cs"/>
          <w:noProof/>
        </w:rPr>
        <w:pict>
          <v:shape id="_x0000_s1041" type="#_x0000_t67" style="position:absolute;left:0;text-align:left;margin-left:211.85pt;margin-top:516pt;width:20.65pt;height:34.5pt;z-index:251669504">
            <v:textbox style="layout-flow:vertical-ideographic"/>
            <w10:wrap anchorx="page"/>
          </v:shape>
        </w:pict>
      </w:r>
      <w:r w:rsidR="00F0075F">
        <w:rPr>
          <w:rFonts w:cs="B Titr" w:hint="cs"/>
          <w:noProof/>
        </w:rPr>
        <w:pict>
          <v:shape id="_x0000_s1039" type="#_x0000_t67" style="position:absolute;left:0;text-align:left;margin-left:209.6pt;margin-top:429pt;width:20.65pt;height:34.5pt;z-index:251667456">
            <v:textbox style="layout-flow:vertical-ideographic"/>
            <w10:wrap anchorx="page"/>
          </v:shape>
        </w:pict>
      </w:r>
      <w:r w:rsidR="00F0075F">
        <w:rPr>
          <w:rFonts w:cs="B Titr" w:hint="cs"/>
          <w:noProof/>
        </w:rPr>
        <w:pict>
          <v:oval id="_x0000_s1038" style="position:absolute;left:0;text-align:left;margin-left:140.25pt;margin-top:355.5pt;width:159.75pt;height:69.75pt;z-index:251666432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EA1881" w:rsidRPr="00EA1881" w:rsidRDefault="00EA1881" w:rsidP="00D66DFA">
                  <w:pPr>
                    <w:jc w:val="center"/>
                    <w:rPr>
                      <w:rFonts w:cs="B Titr"/>
                    </w:rPr>
                  </w:pPr>
                  <w:r w:rsidRPr="00EA1881">
                    <w:rPr>
                      <w:rFonts w:cs="B Titr" w:hint="cs"/>
                      <w:rtl/>
                    </w:rPr>
                    <w:t>برررسی و اقدام لازم توسط کارشناس مربوطه</w:t>
                  </w:r>
                </w:p>
              </w:txbxContent>
            </v:textbox>
            <w10:wrap anchorx="page"/>
          </v:oval>
        </w:pict>
      </w:r>
      <w:r w:rsidR="00F0075F">
        <w:rPr>
          <w:rFonts w:cs="B Titr" w:hint="cs"/>
          <w:noProof/>
        </w:rPr>
        <w:pict>
          <v:shape id="_x0000_s1035" type="#_x0000_t67" style="position:absolute;left:0;text-align:left;margin-left:209.6pt;margin-top:234.75pt;width:20.65pt;height:34.5pt;z-index:251663360">
            <v:textbox style="layout-flow:vertical-ideographic"/>
            <w10:wrap anchorx="page"/>
          </v:shape>
        </w:pict>
      </w:r>
      <w:r w:rsidR="001A3A81">
        <w:rPr>
          <w:rFonts w:cs="B Titr" w:hint="cs"/>
          <w:noProof/>
        </w:rPr>
        <w:pict>
          <v:shape id="_x0000_s1029" type="#_x0000_t67" style="position:absolute;left:0;text-align:left;margin-left:205.85pt;margin-top:134.25pt;width:20.65pt;height:34.5pt;z-index:251661312">
            <v:textbox style="layout-flow:vertical-ideographic"/>
            <w10:wrap anchorx="page"/>
          </v:shape>
        </w:pict>
      </w:r>
      <w:r w:rsidR="000B7425">
        <w:rPr>
          <w:rFonts w:cs="B Titr" w:hint="cs"/>
          <w:noProof/>
        </w:rPr>
        <w:pict>
          <v:shape id="_x0000_s1027" type="#_x0000_t67" style="position:absolute;left:0;text-align:left;margin-left:205.85pt;margin-top:49.5pt;width:20.65pt;height:34.5pt;z-index:251659264">
            <v:textbox style="layout-flow:vertical-ideographic"/>
            <w10:wrap anchorx="page"/>
          </v:shape>
        </w:pict>
      </w:r>
    </w:p>
    <w:sectPr w:rsidR="000B7425" w:rsidRPr="000B7425" w:rsidSect="00C80C2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7425"/>
    <w:rsid w:val="000B7425"/>
    <w:rsid w:val="001A3A81"/>
    <w:rsid w:val="00360BB0"/>
    <w:rsid w:val="004223E9"/>
    <w:rsid w:val="00BE0617"/>
    <w:rsid w:val="00C229DD"/>
    <w:rsid w:val="00C80C2B"/>
    <w:rsid w:val="00D66DFA"/>
    <w:rsid w:val="00EA1881"/>
    <w:rsid w:val="00F0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B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58095-BB44-4517-B1EA-0178F43C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m.araby</dc:creator>
  <cp:lastModifiedBy>m.araby</cp:lastModifiedBy>
  <cp:revision>4</cp:revision>
  <dcterms:created xsi:type="dcterms:W3CDTF">2017-01-08T08:30:00Z</dcterms:created>
  <dcterms:modified xsi:type="dcterms:W3CDTF">2017-01-08T09:16:00Z</dcterms:modified>
</cp:coreProperties>
</file>